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14:paraId="77B02166" w14:textId="77777777" w:rsidTr="00717A0B">
        <w:tc>
          <w:tcPr>
            <w:tcW w:w="9288" w:type="dxa"/>
            <w:gridSpan w:val="2"/>
          </w:tcPr>
          <w:p w14:paraId="3AE542CC" w14:textId="77777777" w:rsidR="008B2BC9" w:rsidRPr="00DD5AE6" w:rsidRDefault="008B2BC9" w:rsidP="0085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068E0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2A0407E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14:paraId="0FD2C3BC" w14:textId="77777777" w:rsidTr="00717A0B">
        <w:tc>
          <w:tcPr>
            <w:tcW w:w="9288" w:type="dxa"/>
            <w:gridSpan w:val="2"/>
          </w:tcPr>
          <w:p w14:paraId="3AFE4941" w14:textId="77777777"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D1E8D" w14:textId="77777777" w:rsidR="008B2BC9" w:rsidRPr="00D016E0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E0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14:paraId="3DDE2F8B" w14:textId="3134ACD6" w:rsidR="008B2BC9" w:rsidRPr="003B489D" w:rsidRDefault="003B489D" w:rsidP="003B489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F7C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rogram dodjele potpora poduzetnicima putem vaučera za </w:t>
            </w:r>
            <w:r w:rsidRPr="00894F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komercijalizaciju proizvoda u 202</w:t>
            </w:r>
            <w:r w:rsidR="00F4141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godini</w:t>
            </w:r>
          </w:p>
        </w:tc>
      </w:tr>
      <w:tr w:rsidR="008B2BC9" w:rsidRPr="00DD5AE6" w14:paraId="14B076A2" w14:textId="77777777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3ABCDC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213E7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Poreč-Parenzo</w:t>
            </w:r>
          </w:p>
          <w:p w14:paraId="17C238C5" w14:textId="77777777"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3130FC">
              <w:rPr>
                <w:rFonts w:ascii="Times New Roman" w:hAnsi="Times New Roman" w:cs="Times New Roman"/>
                <w:b/>
                <w:sz w:val="24"/>
                <w:szCs w:val="24"/>
              </w:rPr>
              <w:t>gospodarstvo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EU fondove</w:t>
            </w:r>
          </w:p>
          <w:p w14:paraId="1108ABB8" w14:textId="77777777"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14:paraId="13147050" w14:textId="77777777" w:rsidTr="00717A0B">
        <w:trPr>
          <w:trHeight w:val="285"/>
        </w:trPr>
        <w:tc>
          <w:tcPr>
            <w:tcW w:w="4644" w:type="dxa"/>
          </w:tcPr>
          <w:p w14:paraId="50C3CE96" w14:textId="477C41BE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14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414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F414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2D9310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14:paraId="6139A50A" w14:textId="7E5AE929"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</w:t>
            </w:r>
            <w:bookmarkStart w:id="0" w:name="_GoBack"/>
            <w:bookmarkEnd w:id="0"/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29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7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4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 202</w:t>
            </w:r>
            <w:r w:rsidR="00F414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30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7D5AE1" w14:textId="77777777"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14:paraId="5E51368A" w14:textId="77777777" w:rsidTr="00717A0B">
        <w:trPr>
          <w:trHeight w:val="285"/>
        </w:trPr>
        <w:tc>
          <w:tcPr>
            <w:tcW w:w="4644" w:type="dxa"/>
          </w:tcPr>
          <w:p w14:paraId="1225693C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4042D0C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12FDFDFD" w14:textId="77777777" w:rsidTr="00717A0B">
        <w:trPr>
          <w:trHeight w:val="285"/>
        </w:trPr>
        <w:tc>
          <w:tcPr>
            <w:tcW w:w="4644" w:type="dxa"/>
          </w:tcPr>
          <w:p w14:paraId="6CA645D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41D13C2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45F5BF7" w14:textId="77777777" w:rsidTr="00717A0B">
        <w:trPr>
          <w:trHeight w:val="285"/>
        </w:trPr>
        <w:tc>
          <w:tcPr>
            <w:tcW w:w="4644" w:type="dxa"/>
          </w:tcPr>
          <w:p w14:paraId="35058783" w14:textId="77777777" w:rsidR="008B2BC9" w:rsidRPr="00DD5AE6" w:rsidRDefault="008B2BC9" w:rsidP="001D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 w:rsidR="001D18D6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4644" w:type="dxa"/>
          </w:tcPr>
          <w:p w14:paraId="302C73B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233DA3B" w14:textId="77777777" w:rsidTr="00717A0B">
        <w:trPr>
          <w:trHeight w:val="285"/>
        </w:trPr>
        <w:tc>
          <w:tcPr>
            <w:tcW w:w="4644" w:type="dxa"/>
          </w:tcPr>
          <w:p w14:paraId="4957E693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4C35790E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3A71FE41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19989" w14:textId="77777777" w:rsidTr="00717A0B">
        <w:trPr>
          <w:trHeight w:val="285"/>
        </w:trPr>
        <w:tc>
          <w:tcPr>
            <w:tcW w:w="4644" w:type="dxa"/>
          </w:tcPr>
          <w:p w14:paraId="5A47E25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2C447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EFDB626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53C5112" w14:textId="77777777" w:rsidTr="00717A0B">
        <w:trPr>
          <w:trHeight w:val="285"/>
        </w:trPr>
        <w:tc>
          <w:tcPr>
            <w:tcW w:w="4644" w:type="dxa"/>
          </w:tcPr>
          <w:p w14:paraId="0DABEC6C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799A1EF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BE6183A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4602C879" w14:textId="77777777" w:rsidTr="00717A0B">
        <w:trPr>
          <w:trHeight w:val="285"/>
        </w:trPr>
        <w:tc>
          <w:tcPr>
            <w:tcW w:w="4644" w:type="dxa"/>
          </w:tcPr>
          <w:p w14:paraId="35FEFDE0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Poreča-Parenzo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125E482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14:paraId="364282A4" w14:textId="77777777" w:rsidTr="00717A0B">
        <w:trPr>
          <w:trHeight w:val="285"/>
        </w:trPr>
        <w:tc>
          <w:tcPr>
            <w:tcW w:w="4644" w:type="dxa"/>
          </w:tcPr>
          <w:p w14:paraId="73D1AEA8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4E266807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1BE45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09D1BDB" w14:textId="77777777"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9E80" w14:textId="77777777"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14:paraId="36BF74EF" w14:textId="77777777" w:rsidR="008B2BC9" w:rsidRDefault="008B2BC9"/>
    <w:p w14:paraId="69F5C5E5" w14:textId="74B1FE57"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5D">
        <w:rPr>
          <w:rFonts w:ascii="Times New Roman" w:hAnsi="Times New Roman" w:cs="Times New Roman"/>
          <w:b/>
          <w:sz w:val="24"/>
          <w:szCs w:val="24"/>
        </w:rPr>
        <w:t>2</w:t>
      </w:r>
      <w:r w:rsidR="00C22936">
        <w:rPr>
          <w:rFonts w:ascii="Times New Roman" w:hAnsi="Times New Roman" w:cs="Times New Roman"/>
          <w:b/>
          <w:sz w:val="24"/>
          <w:szCs w:val="24"/>
        </w:rPr>
        <w:t>8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418">
        <w:rPr>
          <w:rFonts w:ascii="Times New Roman" w:hAnsi="Times New Roman" w:cs="Times New Roman"/>
          <w:b/>
          <w:sz w:val="24"/>
          <w:szCs w:val="24"/>
        </w:rPr>
        <w:t>2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6B30F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414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r w:rsidR="00F41418">
        <w:rPr>
          <w:rFonts w:ascii="Times New Roman" w:hAnsi="Times New Roman" w:cs="Times New Roman"/>
          <w:b/>
          <w:sz w:val="24"/>
          <w:szCs w:val="24"/>
        </w:rPr>
        <w:t>gospodarstvo</w:t>
      </w:r>
      <w:r w:rsidR="00901AF4" w:rsidRPr="00970A85">
        <w:rPr>
          <w:rFonts w:ascii="Times New Roman" w:hAnsi="Times New Roman" w:cs="Times New Roman"/>
          <w:b/>
          <w:sz w:val="24"/>
          <w:szCs w:val="24"/>
        </w:rPr>
        <w:t>@porec.hr</w:t>
      </w:r>
      <w:r w:rsidR="00D238F2">
        <w:rPr>
          <w:rFonts w:ascii="Times New Roman" w:hAnsi="Times New Roman" w:cs="Times New Roman"/>
          <w:b/>
          <w:sz w:val="24"/>
          <w:szCs w:val="24"/>
        </w:rPr>
        <w:t>.</w:t>
      </w:r>
    </w:p>
    <w:p w14:paraId="14B5D090" w14:textId="77777777"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042CB"/>
    <w:rsid w:val="000776ED"/>
    <w:rsid w:val="000A6302"/>
    <w:rsid w:val="000E6691"/>
    <w:rsid w:val="000F0FE6"/>
    <w:rsid w:val="001616A9"/>
    <w:rsid w:val="00172E5D"/>
    <w:rsid w:val="00184491"/>
    <w:rsid w:val="001B409A"/>
    <w:rsid w:val="001D18D6"/>
    <w:rsid w:val="001E40D8"/>
    <w:rsid w:val="002D482F"/>
    <w:rsid w:val="003130FC"/>
    <w:rsid w:val="003B452A"/>
    <w:rsid w:val="003B489D"/>
    <w:rsid w:val="003E395A"/>
    <w:rsid w:val="00405146"/>
    <w:rsid w:val="00466C96"/>
    <w:rsid w:val="004861A8"/>
    <w:rsid w:val="004F2DD5"/>
    <w:rsid w:val="005165DF"/>
    <w:rsid w:val="00562822"/>
    <w:rsid w:val="006B30FB"/>
    <w:rsid w:val="007D4945"/>
    <w:rsid w:val="008504E8"/>
    <w:rsid w:val="00866B2A"/>
    <w:rsid w:val="008B2BC9"/>
    <w:rsid w:val="00901AF4"/>
    <w:rsid w:val="00970A85"/>
    <w:rsid w:val="00A048EF"/>
    <w:rsid w:val="00A95F84"/>
    <w:rsid w:val="00AF0416"/>
    <w:rsid w:val="00C2042E"/>
    <w:rsid w:val="00C22936"/>
    <w:rsid w:val="00C34F5D"/>
    <w:rsid w:val="00CA2888"/>
    <w:rsid w:val="00CD6F8F"/>
    <w:rsid w:val="00D016E0"/>
    <w:rsid w:val="00D238F2"/>
    <w:rsid w:val="00E43810"/>
    <w:rsid w:val="00F06FA9"/>
    <w:rsid w:val="00F41418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6D32"/>
  <w15:docId w15:val="{29206DB1-F92F-4B47-B055-9A717CBD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2C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Maja Stražić</cp:lastModifiedBy>
  <cp:revision>15</cp:revision>
  <cp:lastPrinted>2023-03-24T07:58:00Z</cp:lastPrinted>
  <dcterms:created xsi:type="dcterms:W3CDTF">2021-02-05T12:49:00Z</dcterms:created>
  <dcterms:modified xsi:type="dcterms:W3CDTF">2024-01-29T08:35:00Z</dcterms:modified>
</cp:coreProperties>
</file>