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14:paraId="3CAA4972" w14:textId="77777777" w:rsidTr="00B14B75">
        <w:tc>
          <w:tcPr>
            <w:tcW w:w="9288" w:type="dxa"/>
            <w:gridSpan w:val="2"/>
            <w:vAlign w:val="center"/>
          </w:tcPr>
          <w:p w14:paraId="351383B9" w14:textId="77777777" w:rsidR="008B2BC9" w:rsidRPr="00DD5AE6" w:rsidRDefault="008B2BC9" w:rsidP="00B1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118D0" w14:textId="77777777" w:rsidR="008B2BC9" w:rsidRPr="00DD5AE6" w:rsidRDefault="008B2BC9" w:rsidP="00B1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11BDC7" w14:textId="77777777" w:rsidR="008B2BC9" w:rsidRPr="00DD5AE6" w:rsidRDefault="008B2BC9" w:rsidP="00B1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</w:p>
        </w:tc>
      </w:tr>
      <w:tr w:rsidR="008B2BC9" w:rsidRPr="00DD5AE6" w14:paraId="52F230AC" w14:textId="77777777" w:rsidTr="00717A0B">
        <w:tc>
          <w:tcPr>
            <w:tcW w:w="9288" w:type="dxa"/>
            <w:gridSpan w:val="2"/>
          </w:tcPr>
          <w:p w14:paraId="6BD05F32" w14:textId="77777777"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0F7A0" w14:textId="77777777"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3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588895B5" w14:textId="77777777" w:rsidR="00324331" w:rsidRDefault="00EF66B4" w:rsidP="00EF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A3B0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Odluke o </w:t>
            </w:r>
            <w:r w:rsidR="003243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privremenoj zabrani izvođenja građevinskih radova</w:t>
            </w:r>
            <w:r w:rsidRPr="008A3B0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  <w:p w14:paraId="0AE41FC4" w14:textId="77777777" w:rsidR="00EF66B4" w:rsidRPr="008A3B02" w:rsidRDefault="00EF66B4" w:rsidP="00EF66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A3B0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 području  Grada Poreča-Parenzo</w:t>
            </w:r>
          </w:p>
          <w:p w14:paraId="6CA361F7" w14:textId="77777777" w:rsidR="007F4312" w:rsidRPr="00212038" w:rsidRDefault="007F4312" w:rsidP="007F43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0F596E2F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0421EB6" w14:textId="77777777"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0F8FE" w14:textId="77777777"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38"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017D100E" w14:textId="77777777" w:rsidR="008B2BC9" w:rsidRPr="00212038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38"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14:paraId="35DD8C3A" w14:textId="77777777" w:rsidR="008B2BC9" w:rsidRPr="00212038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2937E8FD" w14:textId="77777777" w:rsidTr="00717A0B">
        <w:trPr>
          <w:trHeight w:val="285"/>
        </w:trPr>
        <w:tc>
          <w:tcPr>
            <w:tcW w:w="4644" w:type="dxa"/>
          </w:tcPr>
          <w:p w14:paraId="74E4A93C" w14:textId="53E6736C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B1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609">
              <w:rPr>
                <w:rFonts w:ascii="Times New Roman" w:hAnsi="Times New Roman" w:cs="Times New Roman"/>
                <w:b/>
                <w:sz w:val="24"/>
                <w:szCs w:val="24"/>
              </w:rPr>
              <w:t>18.10.2023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33D4A6D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5CF32A" w14:textId="66C0DD0B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609">
              <w:rPr>
                <w:rFonts w:ascii="Times New Roman" w:hAnsi="Times New Roman" w:cs="Times New Roman"/>
                <w:b/>
                <w:sz w:val="24"/>
                <w:szCs w:val="24"/>
              </w:rPr>
              <w:t>17.11.2023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5E97B9C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695F1BD" w14:textId="77777777" w:rsidTr="00717A0B">
        <w:trPr>
          <w:trHeight w:val="285"/>
        </w:trPr>
        <w:tc>
          <w:tcPr>
            <w:tcW w:w="4644" w:type="dxa"/>
          </w:tcPr>
          <w:p w14:paraId="60F1F9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14:paraId="3DF0B67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778104F4" w14:textId="77777777" w:rsidTr="00717A0B">
        <w:trPr>
          <w:trHeight w:val="285"/>
        </w:trPr>
        <w:tc>
          <w:tcPr>
            <w:tcW w:w="4644" w:type="dxa"/>
          </w:tcPr>
          <w:p w14:paraId="5167C41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4D982F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BF26A2F" w14:textId="77777777" w:rsidTr="00717A0B">
        <w:trPr>
          <w:trHeight w:val="285"/>
        </w:trPr>
        <w:tc>
          <w:tcPr>
            <w:tcW w:w="4644" w:type="dxa"/>
          </w:tcPr>
          <w:p w14:paraId="2BA807B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14:paraId="683BDF4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4E389DC" w14:textId="77777777" w:rsidTr="00717A0B">
        <w:trPr>
          <w:trHeight w:val="285"/>
        </w:trPr>
        <w:tc>
          <w:tcPr>
            <w:tcW w:w="4644" w:type="dxa"/>
          </w:tcPr>
          <w:p w14:paraId="7DE0656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249F73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1415D6F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0FADD808" w14:textId="77777777" w:rsidTr="00717A0B">
        <w:trPr>
          <w:trHeight w:val="285"/>
        </w:trPr>
        <w:tc>
          <w:tcPr>
            <w:tcW w:w="4644" w:type="dxa"/>
          </w:tcPr>
          <w:p w14:paraId="482C7A2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6D5679E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98FE0B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9DB8726" w14:textId="77777777" w:rsidTr="00717A0B">
        <w:trPr>
          <w:trHeight w:val="285"/>
        </w:trPr>
        <w:tc>
          <w:tcPr>
            <w:tcW w:w="4644" w:type="dxa"/>
          </w:tcPr>
          <w:p w14:paraId="1B4559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E934F2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450C67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7F411664" w14:textId="77777777" w:rsidTr="00717A0B">
        <w:trPr>
          <w:trHeight w:val="285"/>
        </w:trPr>
        <w:tc>
          <w:tcPr>
            <w:tcW w:w="4644" w:type="dxa"/>
          </w:tcPr>
          <w:p w14:paraId="65DC7932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6225C7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D8A9720" w14:textId="77777777" w:rsidTr="00717A0B">
        <w:trPr>
          <w:trHeight w:val="285"/>
        </w:trPr>
        <w:tc>
          <w:tcPr>
            <w:tcW w:w="4644" w:type="dxa"/>
          </w:tcPr>
          <w:p w14:paraId="7F04F522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7C3D0E7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0C17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3EB1B7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4851D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5C035EE2" w14:textId="77777777" w:rsidR="008B2BC9" w:rsidRDefault="008B2BC9"/>
    <w:p w14:paraId="085BEA88" w14:textId="0225D49E"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4B75">
        <w:rPr>
          <w:rFonts w:ascii="Times New Roman" w:hAnsi="Times New Roman" w:cs="Times New Roman"/>
          <w:sz w:val="24"/>
          <w:szCs w:val="24"/>
        </w:rPr>
        <w:t>Popunjeni obrazac</w:t>
      </w:r>
      <w:r w:rsidR="00C2042E" w:rsidRPr="00B14B75">
        <w:rPr>
          <w:rFonts w:ascii="Times New Roman" w:hAnsi="Times New Roman" w:cs="Times New Roman"/>
          <w:sz w:val="24"/>
          <w:szCs w:val="24"/>
        </w:rPr>
        <w:t>,</w:t>
      </w:r>
      <w:r w:rsidRPr="00B14B75">
        <w:rPr>
          <w:rFonts w:ascii="Times New Roman" w:hAnsi="Times New Roman" w:cs="Times New Roman"/>
          <w:sz w:val="24"/>
          <w:szCs w:val="24"/>
        </w:rPr>
        <w:t xml:space="preserve"> s eventualnim </w:t>
      </w:r>
      <w:r w:rsidR="00C2042E" w:rsidRPr="00B14B75">
        <w:rPr>
          <w:rFonts w:ascii="Times New Roman" w:hAnsi="Times New Roman" w:cs="Times New Roman"/>
          <w:sz w:val="24"/>
          <w:szCs w:val="24"/>
        </w:rPr>
        <w:t>privitkom,</w:t>
      </w:r>
      <w:r w:rsidRPr="00B14B75">
        <w:rPr>
          <w:rFonts w:ascii="Times New Roman" w:hAnsi="Times New Roman" w:cs="Times New Roman"/>
          <w:sz w:val="24"/>
          <w:szCs w:val="24"/>
        </w:rPr>
        <w:t xml:space="preserve"> </w:t>
      </w:r>
      <w:r w:rsidR="00C2042E" w:rsidRPr="00B14B75">
        <w:rPr>
          <w:rFonts w:ascii="Times New Roman" w:hAnsi="Times New Roman" w:cs="Times New Roman"/>
          <w:sz w:val="24"/>
          <w:szCs w:val="24"/>
        </w:rPr>
        <w:t xml:space="preserve">do </w:t>
      </w:r>
      <w:r w:rsidRPr="00B14B75">
        <w:rPr>
          <w:rFonts w:ascii="Times New Roman" w:hAnsi="Times New Roman" w:cs="Times New Roman"/>
          <w:sz w:val="24"/>
          <w:szCs w:val="24"/>
        </w:rPr>
        <w:t>zaključno</w:t>
      </w:r>
      <w:r w:rsidR="00C2042E" w:rsidRPr="00B14B75">
        <w:rPr>
          <w:rFonts w:ascii="Times New Roman" w:hAnsi="Times New Roman" w:cs="Times New Roman"/>
          <w:sz w:val="24"/>
          <w:szCs w:val="24"/>
        </w:rPr>
        <w:t xml:space="preserve"> sa</w:t>
      </w:r>
      <w:r w:rsidRPr="00B14B75">
        <w:rPr>
          <w:rFonts w:ascii="Times New Roman" w:hAnsi="Times New Roman" w:cs="Times New Roman"/>
          <w:sz w:val="24"/>
          <w:szCs w:val="24"/>
        </w:rPr>
        <w:t xml:space="preserve"> </w:t>
      </w:r>
      <w:r w:rsidR="00CC5609">
        <w:rPr>
          <w:rFonts w:ascii="Times New Roman" w:hAnsi="Times New Roman" w:cs="Times New Roman"/>
          <w:sz w:val="24"/>
          <w:szCs w:val="24"/>
        </w:rPr>
        <w:t>17.11.2023</w:t>
      </w:r>
      <w:r w:rsidRPr="00B14B75">
        <w:rPr>
          <w:rFonts w:ascii="Times New Roman" w:hAnsi="Times New Roman" w:cs="Times New Roman"/>
          <w:sz w:val="24"/>
          <w:szCs w:val="24"/>
        </w:rPr>
        <w:t>. godine dostavlja se na adresu elektroničke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324331">
        <w:rPr>
          <w:rFonts w:ascii="Times New Roman" w:hAnsi="Times New Roman" w:cs="Times New Roman"/>
          <w:sz w:val="24"/>
          <w:szCs w:val="24"/>
        </w:rPr>
        <w:t>ivana.</w:t>
      </w:r>
      <w:r w:rsidR="00CC5609">
        <w:rPr>
          <w:rFonts w:ascii="Times New Roman" w:hAnsi="Times New Roman" w:cs="Times New Roman"/>
          <w:sz w:val="24"/>
          <w:szCs w:val="24"/>
        </w:rPr>
        <w:t>frleta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14:paraId="4941227F" w14:textId="77777777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D539BA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C9"/>
    <w:rsid w:val="000776ED"/>
    <w:rsid w:val="00184491"/>
    <w:rsid w:val="001B27CB"/>
    <w:rsid w:val="001B409A"/>
    <w:rsid w:val="001E213F"/>
    <w:rsid w:val="001E40D8"/>
    <w:rsid w:val="00212038"/>
    <w:rsid w:val="00324331"/>
    <w:rsid w:val="003B452A"/>
    <w:rsid w:val="00405146"/>
    <w:rsid w:val="00466C96"/>
    <w:rsid w:val="005165DF"/>
    <w:rsid w:val="005A40D4"/>
    <w:rsid w:val="005F6E76"/>
    <w:rsid w:val="00626255"/>
    <w:rsid w:val="00626C76"/>
    <w:rsid w:val="006E4B06"/>
    <w:rsid w:val="006F4BE9"/>
    <w:rsid w:val="007067CF"/>
    <w:rsid w:val="007F4312"/>
    <w:rsid w:val="008306D0"/>
    <w:rsid w:val="008B2BC9"/>
    <w:rsid w:val="00A048EF"/>
    <w:rsid w:val="00A51911"/>
    <w:rsid w:val="00AE4334"/>
    <w:rsid w:val="00AF0416"/>
    <w:rsid w:val="00B134C8"/>
    <w:rsid w:val="00B14B75"/>
    <w:rsid w:val="00C2042E"/>
    <w:rsid w:val="00CC5609"/>
    <w:rsid w:val="00CD6F8F"/>
    <w:rsid w:val="00DD59A2"/>
    <w:rsid w:val="00E43810"/>
    <w:rsid w:val="00EC0743"/>
    <w:rsid w:val="00EF66B4"/>
    <w:rsid w:val="00F04278"/>
    <w:rsid w:val="00FC2552"/>
    <w:rsid w:val="00FC2E3D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CD72"/>
  <w15:docId w15:val="{C8DE81B9-E137-496D-8B14-99430126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Ivana Frleta</cp:lastModifiedBy>
  <cp:revision>2</cp:revision>
  <dcterms:created xsi:type="dcterms:W3CDTF">2023-10-17T12:43:00Z</dcterms:created>
  <dcterms:modified xsi:type="dcterms:W3CDTF">2023-10-17T12:43:00Z</dcterms:modified>
</cp:coreProperties>
</file>