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B2BC9" w:rsidRPr="00DD5AE6" w14:paraId="77B02166" w14:textId="77777777" w:rsidTr="00717A0B">
        <w:tc>
          <w:tcPr>
            <w:tcW w:w="9288" w:type="dxa"/>
            <w:gridSpan w:val="2"/>
          </w:tcPr>
          <w:p w14:paraId="3AE542CC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068E0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2A0407E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14:paraId="0FD2C3BC" w14:textId="77777777" w:rsidTr="00717A0B">
        <w:tc>
          <w:tcPr>
            <w:tcW w:w="9288" w:type="dxa"/>
            <w:gridSpan w:val="2"/>
          </w:tcPr>
          <w:p w14:paraId="3AFE4941" w14:textId="77777777"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D1E8D" w14:textId="77777777" w:rsidR="008B2BC9" w:rsidRPr="00D016E0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E0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3DDE2F8B" w14:textId="0F452AC2" w:rsidR="008B2BC9" w:rsidRPr="00A048EF" w:rsidRDefault="00CD7750" w:rsidP="00CD77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1328D">
              <w:rPr>
                <w:rFonts w:ascii="Times New Roman" w:eastAsia="Times New Roman" w:hAnsi="Times New Roman"/>
                <w:b/>
                <w:sz w:val="24"/>
                <w:szCs w:val="24"/>
              </w:rPr>
              <w:t>Program sufinanciranja poduzetnika kod postavljanja urbane opreme u starogradskoj jezgri Grada Poreča-Parenzo</w:t>
            </w:r>
          </w:p>
        </w:tc>
      </w:tr>
      <w:tr w:rsidR="008B2BC9" w:rsidRPr="00DD5AE6" w14:paraId="14B076A2" w14:textId="77777777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3ABCDC7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213E7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14:paraId="17C238C5" w14:textId="77777777"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3130FC">
              <w:rPr>
                <w:rFonts w:ascii="Times New Roman" w:hAnsi="Times New Roman" w:cs="Times New Roman"/>
                <w:b/>
                <w:sz w:val="24"/>
                <w:szCs w:val="24"/>
              </w:rPr>
              <w:t>gospodarstvo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EU fondove</w:t>
            </w:r>
          </w:p>
          <w:p w14:paraId="1108ABB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14:paraId="13147050" w14:textId="77777777" w:rsidTr="00717A0B">
        <w:trPr>
          <w:trHeight w:val="285"/>
        </w:trPr>
        <w:tc>
          <w:tcPr>
            <w:tcW w:w="4644" w:type="dxa"/>
          </w:tcPr>
          <w:p w14:paraId="50C3CE96" w14:textId="5EEFB275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720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 202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2D93101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14:paraId="6139A50A" w14:textId="4B2625C5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720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A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 202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B7D5AE1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14:paraId="5E51368A" w14:textId="77777777" w:rsidTr="00717A0B">
        <w:trPr>
          <w:trHeight w:val="285"/>
        </w:trPr>
        <w:tc>
          <w:tcPr>
            <w:tcW w:w="4644" w:type="dxa"/>
          </w:tcPr>
          <w:p w14:paraId="1225693C" w14:textId="77777777"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1D18D6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644" w:type="dxa"/>
          </w:tcPr>
          <w:p w14:paraId="4042D0C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12FDFDFD" w14:textId="77777777" w:rsidTr="00717A0B">
        <w:trPr>
          <w:trHeight w:val="285"/>
        </w:trPr>
        <w:tc>
          <w:tcPr>
            <w:tcW w:w="4644" w:type="dxa"/>
          </w:tcPr>
          <w:p w14:paraId="6CA645D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41D13C2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45F5BF7" w14:textId="77777777" w:rsidTr="00717A0B">
        <w:trPr>
          <w:trHeight w:val="285"/>
        </w:trPr>
        <w:tc>
          <w:tcPr>
            <w:tcW w:w="4644" w:type="dxa"/>
          </w:tcPr>
          <w:p w14:paraId="35058783" w14:textId="77777777"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1D18D6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644" w:type="dxa"/>
          </w:tcPr>
          <w:p w14:paraId="302C73B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233DA3B" w14:textId="77777777" w:rsidTr="00717A0B">
        <w:trPr>
          <w:trHeight w:val="285"/>
        </w:trPr>
        <w:tc>
          <w:tcPr>
            <w:tcW w:w="4644" w:type="dxa"/>
          </w:tcPr>
          <w:p w14:paraId="4957E69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4C35790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3A71FE41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6419989" w14:textId="77777777" w:rsidTr="00717A0B">
        <w:trPr>
          <w:trHeight w:val="285"/>
        </w:trPr>
        <w:tc>
          <w:tcPr>
            <w:tcW w:w="4644" w:type="dxa"/>
          </w:tcPr>
          <w:p w14:paraId="5A47E25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12C447A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EFDB626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53C5112" w14:textId="77777777" w:rsidTr="00717A0B">
        <w:trPr>
          <w:trHeight w:val="285"/>
        </w:trPr>
        <w:tc>
          <w:tcPr>
            <w:tcW w:w="4644" w:type="dxa"/>
          </w:tcPr>
          <w:p w14:paraId="0DABEC6C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1799A1E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BE6183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602C879" w14:textId="77777777" w:rsidTr="00717A0B">
        <w:trPr>
          <w:trHeight w:val="285"/>
        </w:trPr>
        <w:tc>
          <w:tcPr>
            <w:tcW w:w="4644" w:type="dxa"/>
          </w:tcPr>
          <w:p w14:paraId="35FEFDE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Poreča-Parenzo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125E482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64282A4" w14:textId="77777777" w:rsidTr="00717A0B">
        <w:trPr>
          <w:trHeight w:val="285"/>
        </w:trPr>
        <w:tc>
          <w:tcPr>
            <w:tcW w:w="4644" w:type="dxa"/>
          </w:tcPr>
          <w:p w14:paraId="73D1AEA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4E26680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1BE45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09D1BDB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A9E80" w14:textId="77777777"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14:paraId="36BF74EF" w14:textId="77777777" w:rsidR="008B2BC9" w:rsidRDefault="008B2BC9"/>
    <w:p w14:paraId="69F5C5E5" w14:textId="0C3790EB"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E5D">
        <w:rPr>
          <w:rFonts w:ascii="Times New Roman" w:hAnsi="Times New Roman" w:cs="Times New Roman"/>
          <w:b/>
          <w:sz w:val="24"/>
          <w:szCs w:val="24"/>
        </w:rPr>
        <w:t>2</w:t>
      </w:r>
      <w:r w:rsidR="00B720D1">
        <w:rPr>
          <w:rFonts w:ascii="Times New Roman" w:hAnsi="Times New Roman" w:cs="Times New Roman"/>
          <w:b/>
          <w:sz w:val="24"/>
          <w:szCs w:val="24"/>
        </w:rPr>
        <w:t>5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6B3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A8D">
        <w:rPr>
          <w:rFonts w:ascii="Times New Roman" w:hAnsi="Times New Roman" w:cs="Times New Roman"/>
          <w:b/>
          <w:sz w:val="24"/>
          <w:szCs w:val="24"/>
        </w:rPr>
        <w:t>4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6B30F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72E5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 </w:t>
      </w:r>
      <w:r w:rsidR="00172E5D">
        <w:rPr>
          <w:rFonts w:ascii="Times New Roman" w:hAnsi="Times New Roman" w:cs="Times New Roman"/>
          <w:b/>
          <w:sz w:val="24"/>
          <w:szCs w:val="24"/>
        </w:rPr>
        <w:t>anita.lakoseljac</w:t>
      </w:r>
      <w:r w:rsidR="00901AF4" w:rsidRPr="00970A85">
        <w:rPr>
          <w:rFonts w:ascii="Times New Roman" w:hAnsi="Times New Roman" w:cs="Times New Roman"/>
          <w:b/>
          <w:sz w:val="24"/>
          <w:szCs w:val="24"/>
        </w:rPr>
        <w:t>@porec.hr</w:t>
      </w:r>
    </w:p>
    <w:p w14:paraId="14B5D090" w14:textId="77777777"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BC9"/>
    <w:rsid w:val="000042CB"/>
    <w:rsid w:val="000776ED"/>
    <w:rsid w:val="000A6302"/>
    <w:rsid w:val="000F0FE6"/>
    <w:rsid w:val="00172E5D"/>
    <w:rsid w:val="00184491"/>
    <w:rsid w:val="001B409A"/>
    <w:rsid w:val="001D18D6"/>
    <w:rsid w:val="001E40D8"/>
    <w:rsid w:val="002D482F"/>
    <w:rsid w:val="003130FC"/>
    <w:rsid w:val="003B452A"/>
    <w:rsid w:val="003E395A"/>
    <w:rsid w:val="00405146"/>
    <w:rsid w:val="00466C96"/>
    <w:rsid w:val="004F2DD5"/>
    <w:rsid w:val="005165DF"/>
    <w:rsid w:val="00632FEF"/>
    <w:rsid w:val="006B30FB"/>
    <w:rsid w:val="007D4945"/>
    <w:rsid w:val="00866B2A"/>
    <w:rsid w:val="008B2BC9"/>
    <w:rsid w:val="00901AF4"/>
    <w:rsid w:val="00966ECA"/>
    <w:rsid w:val="00970A85"/>
    <w:rsid w:val="00A048EF"/>
    <w:rsid w:val="00A95F84"/>
    <w:rsid w:val="00AF0416"/>
    <w:rsid w:val="00B720D1"/>
    <w:rsid w:val="00C2042E"/>
    <w:rsid w:val="00C34F5D"/>
    <w:rsid w:val="00CA2888"/>
    <w:rsid w:val="00CD6F8F"/>
    <w:rsid w:val="00CD7750"/>
    <w:rsid w:val="00D016E0"/>
    <w:rsid w:val="00DC7A8D"/>
    <w:rsid w:val="00E43810"/>
    <w:rsid w:val="00F06FA9"/>
    <w:rsid w:val="00F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6D32"/>
  <w15:docId w15:val="{29206DB1-F92F-4B47-B055-9A717CBD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2C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Anita Lakošeljac</cp:lastModifiedBy>
  <cp:revision>12</cp:revision>
  <cp:lastPrinted>2019-01-02T12:30:00Z</cp:lastPrinted>
  <dcterms:created xsi:type="dcterms:W3CDTF">2021-02-05T12:49:00Z</dcterms:created>
  <dcterms:modified xsi:type="dcterms:W3CDTF">2023-03-24T11:15:00Z</dcterms:modified>
</cp:coreProperties>
</file>